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109"/>
        <w:gridCol w:w="3542"/>
        <w:gridCol w:w="255"/>
        <w:gridCol w:w="490"/>
        <w:gridCol w:w="3210"/>
      </w:tblGrid>
      <w:tr w:rsidR="00AE72C5" w:rsidTr="00D93717">
        <w:trPr>
          <w:trHeight w:val="558"/>
        </w:trPr>
        <w:tc>
          <w:tcPr>
            <w:tcW w:w="9606" w:type="dxa"/>
            <w:gridSpan w:val="5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562D77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562D77">
              <w:rPr>
                <w:rFonts w:asciiTheme="minorHAnsi" w:hAnsiTheme="minorHAnsi" w:cstheme="minorHAnsi"/>
              </w:rPr>
              <w:t>financovaného z </w:t>
            </w:r>
            <w:r w:rsidR="00E71CB7" w:rsidRPr="00562D77">
              <w:rPr>
                <w:rFonts w:asciiTheme="minorHAnsi" w:hAnsiTheme="minorHAnsi" w:cstheme="minorHAnsi"/>
              </w:rPr>
              <w:t>O</w:t>
            </w:r>
            <w:r w:rsidRPr="00562D77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562D77">
              <w:rPr>
                <w:rFonts w:asciiTheme="minorHAnsi" w:hAnsiTheme="minorHAnsi" w:cstheme="minorHAnsi"/>
              </w:rPr>
              <w:t>V</w:t>
            </w:r>
            <w:r w:rsidRPr="00562D77">
              <w:rPr>
                <w:rFonts w:asciiTheme="minorHAnsi" w:hAnsiTheme="minorHAnsi" w:cstheme="minorHAnsi"/>
              </w:rPr>
              <w:t>ýzkum a vývoj pro inovace (OP VaVpI)</w:t>
            </w:r>
          </w:p>
        </w:tc>
      </w:tr>
      <w:tr w:rsidR="0052281E" w:rsidTr="00D93717">
        <w:trPr>
          <w:trHeight w:val="277"/>
        </w:trPr>
        <w:tc>
          <w:tcPr>
            <w:tcW w:w="9606" w:type="dxa"/>
            <w:gridSpan w:val="5"/>
            <w:shd w:val="clear" w:color="auto" w:fill="595959" w:themeFill="text1" w:themeFillTint="A6"/>
          </w:tcPr>
          <w:p w:rsidR="0052281E" w:rsidRPr="00562D77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562D77">
              <w:rPr>
                <w:rFonts w:asciiTheme="minorHAnsi" w:hAnsiTheme="minorHAnsi" w:cstheme="minorHAnsi"/>
                <w:b/>
                <w:color w:val="FFFFFF" w:themeColor="background1"/>
                <w:szCs w:val="24"/>
              </w:rPr>
              <w:t>Faktografické údaje</w:t>
            </w:r>
          </w:p>
        </w:tc>
      </w:tr>
      <w:tr w:rsidR="00AE72C5" w:rsidTr="00C156AD">
        <w:trPr>
          <w:trHeight w:val="277"/>
        </w:trPr>
        <w:tc>
          <w:tcPr>
            <w:tcW w:w="2109" w:type="dxa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7497" w:type="dxa"/>
            <w:gridSpan w:val="4"/>
          </w:tcPr>
          <w:p w:rsidR="00AE72C5" w:rsidRPr="009967CD" w:rsidRDefault="00FE458C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Inovace pro efektivitu a životní prostředí</w:t>
            </w:r>
          </w:p>
        </w:tc>
      </w:tr>
      <w:tr w:rsidR="00E71CB7" w:rsidTr="00C156AD">
        <w:trPr>
          <w:trHeight w:val="277"/>
        </w:trPr>
        <w:tc>
          <w:tcPr>
            <w:tcW w:w="2109" w:type="dxa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7497" w:type="dxa"/>
            <w:gridSpan w:val="4"/>
          </w:tcPr>
          <w:p w:rsidR="00E71CB7" w:rsidRPr="009967CD" w:rsidRDefault="00FE458C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Vysoká škola báňská – Technická univerzita Ostrava</w:t>
            </w:r>
          </w:p>
        </w:tc>
      </w:tr>
      <w:tr w:rsidR="00F74C5F" w:rsidTr="00C156AD">
        <w:trPr>
          <w:trHeight w:val="277"/>
        </w:trPr>
        <w:tc>
          <w:tcPr>
            <w:tcW w:w="2109" w:type="dxa"/>
          </w:tcPr>
          <w:p w:rsidR="00F74C5F" w:rsidRPr="00F74C5F" w:rsidRDefault="00FE458C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Registrační číslo projektu</w:t>
            </w:r>
          </w:p>
        </w:tc>
        <w:tc>
          <w:tcPr>
            <w:tcW w:w="7497" w:type="dxa"/>
            <w:gridSpan w:val="4"/>
          </w:tcPr>
          <w:p w:rsidR="00F74C5F" w:rsidRPr="009967CD" w:rsidRDefault="00FE458C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CZ.1.05/2.1.00/</w:t>
            </w:r>
            <w:r w:rsidR="00D74D7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01.</w:t>
            </w: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0036</w:t>
            </w:r>
          </w:p>
        </w:tc>
      </w:tr>
      <w:tr w:rsidR="00F74C5F" w:rsidTr="00C156AD">
        <w:trPr>
          <w:trHeight w:val="277"/>
        </w:trPr>
        <w:tc>
          <w:tcPr>
            <w:tcW w:w="2109" w:type="dxa"/>
          </w:tcPr>
          <w:p w:rsidR="00F74C5F" w:rsidRPr="00F74C5F" w:rsidRDefault="00FE458C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7497" w:type="dxa"/>
            <w:gridSpan w:val="4"/>
          </w:tcPr>
          <w:p w:rsidR="00F74C5F" w:rsidRPr="009967CD" w:rsidRDefault="00FE458C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17. listopadu 15/2172, 708 00 Ostrava - Poruba</w:t>
            </w:r>
          </w:p>
        </w:tc>
      </w:tr>
      <w:tr w:rsidR="00FE458C" w:rsidTr="00C156AD">
        <w:trPr>
          <w:trHeight w:val="277"/>
        </w:trPr>
        <w:tc>
          <w:tcPr>
            <w:tcW w:w="2109" w:type="dxa"/>
          </w:tcPr>
          <w:p w:rsidR="00FE458C" w:rsidRPr="00F74C5F" w:rsidRDefault="00FE458C" w:rsidP="002D032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7497" w:type="dxa"/>
            <w:gridSpan w:val="4"/>
          </w:tcPr>
          <w:p w:rsidR="00FE458C" w:rsidRPr="009967CD" w:rsidRDefault="009967CD" w:rsidP="009967CD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01 Výzva č. 1.2 pro oblast podpory </w:t>
            </w:r>
            <w:r w:rsidR="00FE458C" w:rsidRPr="009967CD">
              <w:rPr>
                <w:rFonts w:asciiTheme="minorHAnsi" w:hAnsiTheme="minorHAnsi" w:cstheme="minorHAnsi"/>
                <w:sz w:val="18"/>
                <w:szCs w:val="18"/>
              </w:rPr>
              <w:t>2.1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="00FE458C" w:rsidRPr="009967CD">
              <w:rPr>
                <w:rFonts w:asciiTheme="minorHAnsi" w:hAnsiTheme="minorHAnsi" w:cstheme="minorHAnsi"/>
                <w:sz w:val="18"/>
                <w:szCs w:val="18"/>
              </w:rPr>
              <w:t>Regionální VaV centra</w:t>
            </w:r>
          </w:p>
        </w:tc>
      </w:tr>
      <w:tr w:rsidR="00F74C5F" w:rsidTr="00C156AD">
        <w:trPr>
          <w:trHeight w:val="277"/>
        </w:trPr>
        <w:tc>
          <w:tcPr>
            <w:tcW w:w="2109" w:type="dxa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7497" w:type="dxa"/>
            <w:gridSpan w:val="4"/>
          </w:tcPr>
          <w:p w:rsidR="00F74C5F" w:rsidRPr="009967CD" w:rsidRDefault="00562D77" w:rsidP="0052281E">
            <w:pPr>
              <w:spacing w:before="12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29. 3. 2010</w:t>
            </w:r>
          </w:p>
        </w:tc>
      </w:tr>
      <w:tr w:rsidR="00F74C5F" w:rsidTr="00C156AD">
        <w:trPr>
          <w:trHeight w:val="623"/>
        </w:trPr>
        <w:tc>
          <w:tcPr>
            <w:tcW w:w="2109" w:type="dxa"/>
          </w:tcPr>
          <w:p w:rsidR="00F74C5F" w:rsidRPr="00562D77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797" w:type="dxa"/>
            <w:gridSpan w:val="2"/>
          </w:tcPr>
          <w:p w:rsidR="00F74C5F" w:rsidRPr="00562D77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 xml:space="preserve">Datum zahájení </w:t>
            </w:r>
          </w:p>
          <w:p w:rsidR="009373D8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realizace projektu: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AA442B" w:rsidRPr="00562D77" w:rsidRDefault="00E35E31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1. 4. 2010</w:t>
            </w:r>
          </w:p>
        </w:tc>
        <w:tc>
          <w:tcPr>
            <w:tcW w:w="3700" w:type="dxa"/>
            <w:gridSpan w:val="2"/>
          </w:tcPr>
          <w:p w:rsidR="00F74C5F" w:rsidRPr="00562D77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 xml:space="preserve">Datum ukončení </w:t>
            </w:r>
          </w:p>
          <w:p w:rsidR="009373D8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realizace projektu</w:t>
            </w:r>
            <w:r w:rsidR="00526313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F74C5F" w:rsidRPr="00562D77" w:rsidRDefault="00E35E31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31. 3. 2014</w:t>
            </w:r>
          </w:p>
        </w:tc>
      </w:tr>
      <w:tr w:rsidR="00F74C5F" w:rsidTr="00C156AD">
        <w:trPr>
          <w:trHeight w:val="277"/>
        </w:trPr>
        <w:tc>
          <w:tcPr>
            <w:tcW w:w="2109" w:type="dxa"/>
          </w:tcPr>
          <w:p w:rsidR="00F74C5F" w:rsidRPr="00562D77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797" w:type="dxa"/>
            <w:gridSpan w:val="2"/>
          </w:tcPr>
          <w:p w:rsidR="00D93717" w:rsidRDefault="00D93717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</w:p>
          <w:p w:rsidR="009373D8" w:rsidRDefault="009967CD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Celková výše dotace v Kč </w:t>
            </w:r>
          </w:p>
          <w:p w:rsidR="009373D8" w:rsidRDefault="007A62D7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(částka z RoPD bez snížení):</w:t>
            </w:r>
            <w:r w:rsidR="009967CD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7A62D7" w:rsidRPr="00562D77" w:rsidRDefault="00B96AF3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</w:rPr>
            </w:pPr>
            <w:r w:rsidRPr="00B96AF3">
              <w:rPr>
                <w:rFonts w:asciiTheme="minorHAnsi" w:hAnsiTheme="minorHAnsi" w:cstheme="minorHAnsi"/>
                <w:sz w:val="18"/>
              </w:rPr>
              <w:t>170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B96AF3">
              <w:rPr>
                <w:rFonts w:asciiTheme="minorHAnsi" w:hAnsiTheme="minorHAnsi" w:cstheme="minorHAnsi"/>
                <w:sz w:val="18"/>
              </w:rPr>
              <w:t>825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B96AF3">
              <w:rPr>
                <w:rFonts w:asciiTheme="minorHAnsi" w:hAnsiTheme="minorHAnsi" w:cstheme="minorHAnsi"/>
                <w:sz w:val="18"/>
              </w:rPr>
              <w:t>205,00</w:t>
            </w:r>
          </w:p>
        </w:tc>
        <w:tc>
          <w:tcPr>
            <w:tcW w:w="3700" w:type="dxa"/>
            <w:gridSpan w:val="2"/>
          </w:tcPr>
          <w:p w:rsidR="00F34368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Podíl ze státního rozpočtu v CZK (15 %):</w:t>
            </w:r>
          </w:p>
          <w:p w:rsidR="00F34368" w:rsidRPr="00562D77" w:rsidRDefault="00B96AF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B96AF3">
              <w:rPr>
                <w:rFonts w:asciiTheme="minorHAnsi" w:hAnsiTheme="minorHAnsi" w:cstheme="minorHAnsi"/>
                <w:sz w:val="18"/>
              </w:rPr>
              <w:t>25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B96AF3">
              <w:rPr>
                <w:rFonts w:asciiTheme="minorHAnsi" w:hAnsiTheme="minorHAnsi" w:cstheme="minorHAnsi"/>
                <w:sz w:val="18"/>
              </w:rPr>
              <w:t>623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B96AF3">
              <w:rPr>
                <w:rFonts w:asciiTheme="minorHAnsi" w:hAnsiTheme="minorHAnsi" w:cstheme="minorHAnsi"/>
                <w:sz w:val="18"/>
              </w:rPr>
              <w:t>780,75</w:t>
            </w:r>
          </w:p>
          <w:p w:rsidR="00F74C5F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Podíl z EU v  CZK  (85 %):</w:t>
            </w:r>
          </w:p>
          <w:p w:rsidR="00F34368" w:rsidRPr="00562D77" w:rsidRDefault="00B96AF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B96AF3">
              <w:rPr>
                <w:rFonts w:asciiTheme="minorHAnsi" w:hAnsiTheme="minorHAnsi" w:cstheme="minorHAnsi"/>
                <w:sz w:val="18"/>
              </w:rPr>
              <w:t>145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B96AF3">
              <w:rPr>
                <w:rFonts w:asciiTheme="minorHAnsi" w:hAnsiTheme="minorHAnsi" w:cstheme="minorHAnsi"/>
                <w:sz w:val="18"/>
              </w:rPr>
              <w:t>201</w:t>
            </w:r>
            <w:r>
              <w:rPr>
                <w:rFonts w:asciiTheme="minorHAnsi" w:hAnsiTheme="minorHAnsi" w:cstheme="minorHAnsi"/>
                <w:sz w:val="18"/>
              </w:rPr>
              <w:t>.</w:t>
            </w:r>
            <w:r w:rsidRPr="00B96AF3">
              <w:rPr>
                <w:rFonts w:asciiTheme="minorHAnsi" w:hAnsiTheme="minorHAnsi" w:cstheme="minorHAnsi"/>
                <w:sz w:val="18"/>
              </w:rPr>
              <w:t>424,25</w:t>
            </w:r>
          </w:p>
        </w:tc>
      </w:tr>
      <w:tr w:rsidR="00F34368" w:rsidTr="00C156AD">
        <w:trPr>
          <w:trHeight w:val="277"/>
        </w:trPr>
        <w:tc>
          <w:tcPr>
            <w:tcW w:w="2109" w:type="dxa"/>
          </w:tcPr>
          <w:p w:rsidR="00F34368" w:rsidRPr="00562D77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</w:p>
        </w:tc>
        <w:tc>
          <w:tcPr>
            <w:tcW w:w="7497" w:type="dxa"/>
            <w:gridSpan w:val="4"/>
          </w:tcPr>
          <w:p w:rsidR="00F34368" w:rsidRPr="00562D77" w:rsidRDefault="0018459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Stavební část: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554AE3">
              <w:rPr>
                <w:rFonts w:asciiTheme="minorHAnsi" w:hAnsiTheme="minorHAnsi" w:cstheme="minorHAnsi"/>
                <w:sz w:val="18"/>
              </w:rPr>
              <w:t>69.161.512,00</w:t>
            </w:r>
          </w:p>
          <w:p w:rsidR="00F34368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Přístrojové vybavení</w:t>
            </w:r>
            <w:r w:rsidR="0018459D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554AE3">
              <w:rPr>
                <w:rFonts w:asciiTheme="minorHAnsi" w:hAnsiTheme="minorHAnsi" w:cstheme="minorHAnsi"/>
                <w:sz w:val="18"/>
              </w:rPr>
              <w:t>59.916.830,00</w:t>
            </w:r>
          </w:p>
          <w:p w:rsidR="00F34368" w:rsidRPr="00562D77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Mzdové výdaje</w:t>
            </w:r>
            <w:r w:rsidR="0018459D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554AE3">
              <w:rPr>
                <w:rFonts w:asciiTheme="minorHAnsi" w:hAnsiTheme="minorHAnsi" w:cstheme="minorHAnsi"/>
                <w:sz w:val="18"/>
              </w:rPr>
              <w:t>36.030.100,00</w:t>
            </w:r>
          </w:p>
          <w:p w:rsidR="00F34368" w:rsidRPr="00562D77" w:rsidRDefault="00F34368" w:rsidP="00554AE3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Ostatní</w:t>
            </w:r>
            <w:r w:rsidR="0018459D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783E42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554AE3">
              <w:rPr>
                <w:rFonts w:asciiTheme="minorHAnsi" w:hAnsiTheme="minorHAnsi" w:cstheme="minorHAnsi"/>
                <w:sz w:val="18"/>
              </w:rPr>
              <w:t>5.716.763,00</w:t>
            </w:r>
          </w:p>
        </w:tc>
      </w:tr>
      <w:tr w:rsidR="008353DD" w:rsidTr="00C156AD">
        <w:trPr>
          <w:trHeight w:val="1116"/>
        </w:trPr>
        <w:tc>
          <w:tcPr>
            <w:tcW w:w="2109" w:type="dxa"/>
          </w:tcPr>
          <w:p w:rsidR="008353DD" w:rsidRPr="00562D77" w:rsidRDefault="008353DD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562D77" w:rsidRDefault="008353DD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sz w:val="16"/>
              </w:rPr>
              <w:t>(zhruba 250 znaků</w:t>
            </w:r>
            <w:r w:rsidR="00FD3750" w:rsidRPr="00562D77">
              <w:rPr>
                <w:rFonts w:asciiTheme="minorHAnsi" w:hAnsiTheme="minorHAnsi" w:cstheme="minorHAnsi"/>
                <w:sz w:val="16"/>
              </w:rPr>
              <w:t>)</w:t>
            </w:r>
          </w:p>
        </w:tc>
        <w:tc>
          <w:tcPr>
            <w:tcW w:w="7497" w:type="dxa"/>
            <w:gridSpan w:val="4"/>
          </w:tcPr>
          <w:p w:rsidR="008353DD" w:rsidRPr="009967CD" w:rsidRDefault="009967CD" w:rsidP="009967CD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sz w:val="18"/>
                <w:szCs w:val="18"/>
              </w:rPr>
              <w:t xml:space="preserve">Cílem projektu je podpora výzkumu a inovací v oblasti zařízení pro výrobu tepla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967CD">
              <w:rPr>
                <w:rFonts w:asciiTheme="minorHAnsi" w:hAnsiTheme="minorHAnsi" w:cstheme="minorHAnsi"/>
                <w:sz w:val="18"/>
                <w:szCs w:val="18"/>
              </w:rPr>
              <w:t xml:space="preserve">a kogeneraci (kombinovaná výroba tepla a elektřiny) při použití tuhých paliv, zejména biomasy, </w:t>
            </w:r>
            <w:r w:rsidR="009373D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967CD">
              <w:rPr>
                <w:rFonts w:asciiTheme="minorHAnsi" w:hAnsiTheme="minorHAnsi" w:cstheme="minorHAnsi"/>
                <w:sz w:val="18"/>
                <w:szCs w:val="18"/>
              </w:rPr>
              <w:t xml:space="preserve">v menších decentralizovaných jednotkách a dále vývoj nových prvků technologií pro zplyňování biomasy včetně jejich uplatnění pro výrobu kapalných paliv druhé generace. Součástí těchto aktivit je bezpečnost zařízení i používaných paliv s rozšířením na bezpečnost výroby energie </w:t>
            </w:r>
            <w:r w:rsidR="009373D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967CD">
              <w:rPr>
                <w:rFonts w:asciiTheme="minorHAnsi" w:hAnsiTheme="minorHAnsi" w:cstheme="minorHAnsi"/>
                <w:sz w:val="18"/>
                <w:szCs w:val="18"/>
              </w:rPr>
              <w:t>i u dalších energetických zařízení.</w:t>
            </w:r>
          </w:p>
        </w:tc>
      </w:tr>
      <w:tr w:rsidR="00526313" w:rsidTr="00C156AD">
        <w:trPr>
          <w:trHeight w:val="277"/>
        </w:trPr>
        <w:tc>
          <w:tcPr>
            <w:tcW w:w="2109" w:type="dxa"/>
          </w:tcPr>
          <w:p w:rsidR="00526313" w:rsidRPr="00562D77" w:rsidRDefault="00526313" w:rsidP="00D93717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Zahájení/ukončení stavby/</w:t>
            </w:r>
            <w:r w:rsidR="00D93717">
              <w:rPr>
                <w:rFonts w:asciiTheme="minorHAnsi" w:hAnsiTheme="minorHAnsi" w:cstheme="minorHAnsi"/>
                <w:b/>
                <w:sz w:val="22"/>
              </w:rPr>
              <w:t>r</w:t>
            </w:r>
            <w:r w:rsidRPr="00562D77">
              <w:rPr>
                <w:rFonts w:asciiTheme="minorHAnsi" w:hAnsiTheme="minorHAnsi" w:cstheme="minorHAnsi"/>
                <w:b/>
                <w:sz w:val="22"/>
              </w:rPr>
              <w:t>ekonstrukce</w:t>
            </w:r>
            <w:r w:rsidRPr="00562D7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562D77">
              <w:rPr>
                <w:rFonts w:asciiTheme="minorHAnsi" w:hAnsiTheme="minorHAnsi" w:cstheme="minorHAnsi"/>
                <w:sz w:val="16"/>
              </w:rPr>
              <w:t>(pokud je relevantní)</w:t>
            </w:r>
          </w:p>
        </w:tc>
        <w:tc>
          <w:tcPr>
            <w:tcW w:w="3542" w:type="dxa"/>
            <w:vAlign w:val="center"/>
          </w:tcPr>
          <w:p w:rsidR="00526313" w:rsidRDefault="00526313" w:rsidP="00B96AF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Datum</w:t>
            </w:r>
            <w:r w:rsidR="00002DBE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9967CD">
              <w:rPr>
                <w:rFonts w:asciiTheme="minorHAnsi" w:hAnsiTheme="minorHAnsi" w:cstheme="minorHAnsi"/>
                <w:sz w:val="18"/>
              </w:rPr>
              <w:t xml:space="preserve"> 3. 12. 2010 (podpis </w:t>
            </w:r>
            <w:r w:rsidR="000F7FDD">
              <w:rPr>
                <w:rFonts w:asciiTheme="minorHAnsi" w:hAnsiTheme="minorHAnsi" w:cstheme="minorHAnsi"/>
                <w:sz w:val="18"/>
              </w:rPr>
              <w:t>smlouvy o dílo</w:t>
            </w:r>
            <w:r w:rsidR="009967CD">
              <w:rPr>
                <w:rFonts w:asciiTheme="minorHAnsi" w:hAnsiTheme="minorHAnsi" w:cstheme="minorHAnsi"/>
                <w:sz w:val="18"/>
              </w:rPr>
              <w:t>)</w:t>
            </w:r>
          </w:p>
          <w:p w:rsidR="000F7FDD" w:rsidRPr="00562D77" w:rsidRDefault="000F7FDD" w:rsidP="000F7FD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Datum: 20. 6. 2012 (kolaudační souhlas)</w:t>
            </w:r>
          </w:p>
        </w:tc>
        <w:tc>
          <w:tcPr>
            <w:tcW w:w="3955" w:type="dxa"/>
            <w:gridSpan w:val="3"/>
            <w:vAlign w:val="center"/>
          </w:tcPr>
          <w:p w:rsidR="00526313" w:rsidRPr="009967CD" w:rsidRDefault="00002DBE" w:rsidP="00B96AF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67CD">
              <w:rPr>
                <w:rFonts w:asciiTheme="minorHAnsi" w:hAnsiTheme="minorHAnsi" w:cstheme="minorHAnsi"/>
                <w:sz w:val="18"/>
                <w:szCs w:val="18"/>
              </w:rPr>
              <w:t>Generální dodavatel:</w:t>
            </w:r>
            <w:r w:rsidR="009967CD" w:rsidRPr="009967CD">
              <w:rPr>
                <w:rFonts w:asciiTheme="minorHAnsi" w:hAnsiTheme="minorHAnsi" w:cstheme="minorHAnsi"/>
                <w:sz w:val="18"/>
                <w:szCs w:val="18"/>
              </w:rPr>
              <w:t xml:space="preserve"> JTA - Holding, spol. s. r. o.</w:t>
            </w:r>
          </w:p>
        </w:tc>
      </w:tr>
      <w:tr w:rsidR="008353DD" w:rsidTr="00C156AD">
        <w:trPr>
          <w:trHeight w:val="1290"/>
        </w:trPr>
        <w:tc>
          <w:tcPr>
            <w:tcW w:w="2109" w:type="dxa"/>
          </w:tcPr>
          <w:p w:rsidR="008353DD" w:rsidRPr="00562D77" w:rsidRDefault="00737A93" w:rsidP="00FD3750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Výstupy projektu</w:t>
            </w:r>
            <w:r w:rsidR="00FD3750" w:rsidRPr="00562D7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FD3750" w:rsidRPr="00562D77">
              <w:rPr>
                <w:rFonts w:asciiTheme="minorHAnsi" w:hAnsiTheme="minorHAnsi" w:cstheme="minorHAnsi"/>
                <w:sz w:val="16"/>
              </w:rPr>
              <w:t>(popis hlavních dosažených výstupů včetně uvedení závazných monitorovacích indikátorů v době ukončení projektu plán/skutečnost a plán na rok 2015)</w:t>
            </w:r>
          </w:p>
        </w:tc>
        <w:tc>
          <w:tcPr>
            <w:tcW w:w="7497" w:type="dxa"/>
            <w:gridSpan w:val="4"/>
          </w:tcPr>
          <w:p w:rsidR="008353DD" w:rsidRPr="00D93717" w:rsidRDefault="00D93717" w:rsidP="00D93717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9371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Účelem projektu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je </w:t>
            </w:r>
            <w:r w:rsidRPr="00D9371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rozšíření výzkumných, vývojových a inovačních kapacit Výzkumného energetického centra (VEC) na úroveň obvyklou pro činnosti typické pro regionální výzkumné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br/>
            </w:r>
            <w:r w:rsidRPr="00D93717">
              <w:rPr>
                <w:rFonts w:asciiTheme="minorHAnsi" w:hAnsiTheme="minorHAnsi" w:cstheme="minorHAnsi"/>
                <w:bCs/>
                <w:sz w:val="18"/>
                <w:szCs w:val="18"/>
              </w:rPr>
              <w:t>a vývojové centrum</w:t>
            </w:r>
            <w:r w:rsidR="007A4060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123F0C" w:rsidRPr="00D93717">
              <w:rPr>
                <w:rFonts w:asciiTheme="minorHAnsi" w:hAnsiTheme="minorHAnsi" w:cstheme="minorHAnsi"/>
                <w:sz w:val="18"/>
                <w:szCs w:val="18"/>
              </w:rPr>
              <w:t>Příjemce neměl problémy s naplňováním monitorovacích indikátorů.</w:t>
            </w:r>
          </w:p>
          <w:tbl>
            <w:tblPr>
              <w:tblW w:w="7275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846"/>
              <w:gridCol w:w="3453"/>
              <w:gridCol w:w="992"/>
              <w:gridCol w:w="1108"/>
              <w:gridCol w:w="876"/>
            </w:tblGrid>
            <w:tr w:rsidR="00D93717" w:rsidRPr="009373D8" w:rsidTr="00D93717">
              <w:trPr>
                <w:trHeight w:val="985"/>
              </w:trPr>
              <w:tc>
                <w:tcPr>
                  <w:tcW w:w="42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K datu ukončení realizace projektu (plán)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K datu ukončení realizace projektu (skutečnost)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  <w:lang w:eastAsia="cs-CZ"/>
                    </w:rPr>
                    <w:t>31. 12. 2015</w:t>
                  </w:r>
                </w:p>
              </w:tc>
            </w:tr>
            <w:tr w:rsidR="00D93717" w:rsidRPr="009373D8" w:rsidTr="00D9371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110502</w:t>
                  </w:r>
                </w:p>
              </w:tc>
              <w:tc>
                <w:tcPr>
                  <w:tcW w:w="3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37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highlight w:val="yellow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46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68</w:t>
                  </w:r>
                </w:p>
              </w:tc>
            </w:tr>
            <w:tr w:rsidR="00D93717" w:rsidRPr="009373D8" w:rsidTr="00D93717">
              <w:trPr>
                <w:trHeight w:val="510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110503</w:t>
                  </w:r>
                </w:p>
              </w:tc>
              <w:tc>
                <w:tcPr>
                  <w:tcW w:w="3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highlight w:val="yellow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D93717" w:rsidRPr="009373D8" w:rsidTr="00D9371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110504</w:t>
                  </w:r>
                </w:p>
              </w:tc>
              <w:tc>
                <w:tcPr>
                  <w:tcW w:w="3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highlight w:val="yellow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40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17</w:t>
                  </w:r>
                </w:p>
              </w:tc>
            </w:tr>
            <w:tr w:rsidR="00D93717" w:rsidRPr="009373D8" w:rsidTr="00D9371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111200</w:t>
                  </w:r>
                </w:p>
              </w:tc>
              <w:tc>
                <w:tcPr>
                  <w:tcW w:w="3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7150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highlight w:val="yellow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14851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16250</w:t>
                  </w:r>
                </w:p>
              </w:tc>
            </w:tr>
            <w:tr w:rsidR="00D93717" w:rsidRPr="009373D8" w:rsidTr="00D9371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074901</w:t>
                  </w:r>
                </w:p>
              </w:tc>
              <w:tc>
                <w:tcPr>
                  <w:tcW w:w="345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highlight w:val="yellow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</w:tr>
            <w:tr w:rsidR="00D93717" w:rsidRPr="009373D8" w:rsidTr="00D9371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074902</w:t>
                  </w:r>
                </w:p>
              </w:tc>
              <w:tc>
                <w:tcPr>
                  <w:tcW w:w="34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úspěšných absolventů doktorských </w:t>
                  </w: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lastRenderedPageBreak/>
                    <w:t>studijních programů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lastRenderedPageBreak/>
                    <w:t>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highlight w:val="yellow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D93717" w:rsidRPr="009373D8" w:rsidTr="00D9371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lastRenderedPageBreak/>
                    <w:t>110720</w:t>
                  </w:r>
                </w:p>
              </w:tc>
              <w:tc>
                <w:tcPr>
                  <w:tcW w:w="3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projektů spolupráce aplikační sféry s regionálními VaV centry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highlight w:val="yellow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D93717" w:rsidRPr="009373D8" w:rsidTr="00D93717">
              <w:trPr>
                <w:trHeight w:val="510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110815</w:t>
                  </w:r>
                </w:p>
              </w:tc>
              <w:tc>
                <w:tcPr>
                  <w:tcW w:w="3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-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highlight w:val="yellow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</w:tr>
            <w:tr w:rsidR="00D93717" w:rsidRPr="009373D8" w:rsidTr="00D9371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110300</w:t>
                  </w:r>
                </w:p>
              </w:tc>
              <w:tc>
                <w:tcPr>
                  <w:tcW w:w="3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 xml:space="preserve">Počet nově vytvořených pracovních míst, zaměstnanci VaV- celkem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28,3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highlight w:val="yellow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39,85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28,5</w:t>
                  </w:r>
                </w:p>
              </w:tc>
            </w:tr>
            <w:tr w:rsidR="00D93717" w:rsidRPr="009373D8" w:rsidTr="00D9371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071700</w:t>
                  </w:r>
                </w:p>
              </w:tc>
              <w:tc>
                <w:tcPr>
                  <w:tcW w:w="3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21,8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highlight w:val="yellow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37,05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22,5</w:t>
                  </w:r>
                </w:p>
              </w:tc>
            </w:tr>
            <w:tr w:rsidR="00D93717" w:rsidRPr="009373D8" w:rsidTr="00D9371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071900</w:t>
                  </w:r>
                </w:p>
              </w:tc>
              <w:tc>
                <w:tcPr>
                  <w:tcW w:w="3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7,5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16,99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7,5</w:t>
                  </w:r>
                </w:p>
              </w:tc>
            </w:tr>
            <w:tr w:rsidR="00D93717" w:rsidRPr="009373D8" w:rsidTr="00D9371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110516</w:t>
                  </w:r>
                </w:p>
              </w:tc>
              <w:tc>
                <w:tcPr>
                  <w:tcW w:w="3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0</w:t>
                  </w:r>
                </w:p>
              </w:tc>
            </w:tr>
            <w:tr w:rsidR="00D93717" w:rsidRPr="009373D8" w:rsidTr="00D93717">
              <w:trPr>
                <w:trHeight w:val="255"/>
              </w:trPr>
              <w:tc>
                <w:tcPr>
                  <w:tcW w:w="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110517</w:t>
                  </w:r>
                </w:p>
              </w:tc>
              <w:tc>
                <w:tcPr>
                  <w:tcW w:w="3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Vybudované kapacity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2129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2129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373D8" w:rsidRPr="009373D8" w:rsidRDefault="009373D8" w:rsidP="002D0321">
                  <w:pPr>
                    <w:spacing w:after="0" w:line="240" w:lineRule="auto"/>
                    <w:jc w:val="right"/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</w:pPr>
                  <w:r w:rsidRPr="009373D8">
                    <w:rPr>
                      <w:rFonts w:asciiTheme="minorHAnsi" w:hAnsiTheme="minorHAnsi" w:cstheme="minorHAnsi"/>
                      <w:sz w:val="18"/>
                      <w:szCs w:val="18"/>
                      <w:lang w:eastAsia="cs-CZ"/>
                    </w:rPr>
                    <w:t>2129</w:t>
                  </w:r>
                </w:p>
              </w:tc>
            </w:tr>
          </w:tbl>
          <w:p w:rsidR="00123F0C" w:rsidRPr="00562D77" w:rsidRDefault="00123F0C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</w:rPr>
            </w:pPr>
          </w:p>
        </w:tc>
      </w:tr>
      <w:tr w:rsidR="00235AE1" w:rsidTr="00D93717">
        <w:tc>
          <w:tcPr>
            <w:tcW w:w="9606" w:type="dxa"/>
            <w:gridSpan w:val="5"/>
            <w:shd w:val="clear" w:color="auto" w:fill="595959" w:themeFill="text1" w:themeFillTint="A6"/>
          </w:tcPr>
          <w:p w:rsidR="00235AE1" w:rsidRPr="00562D77" w:rsidRDefault="0004245B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62D77"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4B47DC" wp14:editId="4F10B51D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562D77" w:rsidRDefault="0004245B" w:rsidP="0004245B">
                                  <w:pPr>
                                    <w:spacing w:after="120" w:line="240" w:lineRule="auto"/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</w:pPr>
                                  <w:r w:rsidRPr="00562D77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 w:rsidRPr="00562D77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783E42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 xml:space="preserve"> 5. 2. 2015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4B47D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562D77" w:rsidRDefault="0004245B" w:rsidP="0004245B">
                            <w:pPr>
                              <w:spacing w:after="120" w:line="240" w:lineRule="auto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562D7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 w:rsidRPr="00562D7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:</w:t>
                            </w:r>
                            <w:r w:rsidR="00783E4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5. 2. 2015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62D77">
              <w:rPr>
                <w:rFonts w:asciiTheme="minorHAnsi" w:hAnsiTheme="minorHAnsi" w:cstheme="minorHAnsi"/>
                <w:b/>
                <w:color w:val="FFFFFF" w:themeColor="background1"/>
              </w:rPr>
              <w:t>Aktuální stav realizace projektu</w:t>
            </w:r>
          </w:p>
        </w:tc>
      </w:tr>
      <w:tr w:rsidR="00F9010E" w:rsidTr="00C156AD">
        <w:trPr>
          <w:trHeight w:val="847"/>
        </w:trPr>
        <w:tc>
          <w:tcPr>
            <w:tcW w:w="2109" w:type="dxa"/>
          </w:tcPr>
          <w:p w:rsidR="00F9010E" w:rsidRPr="00562D77" w:rsidRDefault="00F9010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542" w:type="dxa"/>
          </w:tcPr>
          <w:p w:rsidR="00F9010E" w:rsidRDefault="00002DBE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 xml:space="preserve">Jméno a </w:t>
            </w:r>
            <w:r w:rsidR="00F9010E" w:rsidRPr="00562D77">
              <w:rPr>
                <w:rFonts w:asciiTheme="minorHAnsi" w:hAnsiTheme="minorHAnsi" w:cstheme="minorHAnsi"/>
                <w:sz w:val="18"/>
              </w:rPr>
              <w:t xml:space="preserve">pracovní </w:t>
            </w:r>
            <w:r w:rsidRPr="00562D77">
              <w:rPr>
                <w:rFonts w:asciiTheme="minorHAnsi" w:hAnsiTheme="minorHAnsi" w:cstheme="minorHAnsi"/>
                <w:sz w:val="18"/>
              </w:rPr>
              <w:t>pozice:</w:t>
            </w:r>
          </w:p>
          <w:p w:rsidR="00135BFC" w:rsidRDefault="00135BFC" w:rsidP="00135BFC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prof. Ing. Ivo Vondrák, CSc.</w:t>
            </w:r>
          </w:p>
          <w:p w:rsidR="00135BFC" w:rsidRPr="00562D77" w:rsidRDefault="00135BFC" w:rsidP="00135BFC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rektor</w:t>
            </w:r>
          </w:p>
        </w:tc>
        <w:tc>
          <w:tcPr>
            <w:tcW w:w="3955" w:type="dxa"/>
            <w:gridSpan w:val="3"/>
          </w:tcPr>
          <w:p w:rsidR="00135BFC" w:rsidRDefault="00F9010E" w:rsidP="00DD26D3">
            <w:pPr>
              <w:spacing w:before="60" w:after="6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Instituce</w:t>
            </w:r>
            <w:r w:rsidR="00002DBE" w:rsidRPr="00562D77">
              <w:rPr>
                <w:rFonts w:asciiTheme="minorHAnsi" w:hAnsiTheme="minorHAnsi" w:cstheme="minorHAnsi"/>
                <w:sz w:val="18"/>
              </w:rPr>
              <w:t>:</w:t>
            </w:r>
            <w:r w:rsidR="00135BFC"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:rsidR="00F9010E" w:rsidRPr="00562D77" w:rsidRDefault="00135BF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99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Vysoká škola báňská – Technická univerzita Ostrava</w:t>
            </w:r>
          </w:p>
        </w:tc>
      </w:tr>
      <w:tr w:rsidR="00002DBE" w:rsidTr="00C156AD">
        <w:trPr>
          <w:trHeight w:val="1009"/>
        </w:trPr>
        <w:tc>
          <w:tcPr>
            <w:tcW w:w="2109" w:type="dxa"/>
          </w:tcPr>
          <w:p w:rsidR="00002DBE" w:rsidRPr="00562D77" w:rsidRDefault="00002DB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497" w:type="dxa"/>
            <w:gridSpan w:val="4"/>
          </w:tcPr>
          <w:p w:rsidR="00135BFC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Vedoucí projektu (jméno a pracovní pozice)</w:t>
            </w:r>
            <w:r w:rsidR="00135BFC">
              <w:rPr>
                <w:rFonts w:asciiTheme="minorHAnsi" w:hAnsiTheme="minorHAnsi" w:cstheme="minorHAnsi"/>
                <w:sz w:val="18"/>
              </w:rPr>
              <w:t xml:space="preserve">: </w:t>
            </w:r>
          </w:p>
          <w:p w:rsidR="00002DBE" w:rsidRPr="00562D77" w:rsidRDefault="00135BF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doc. Dr. Ing. Tadeáš Ochodek</w:t>
            </w:r>
          </w:p>
          <w:p w:rsidR="00002DBE" w:rsidRPr="00562D77" w:rsidRDefault="00135BFC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ředitel </w:t>
            </w:r>
          </w:p>
        </w:tc>
      </w:tr>
      <w:tr w:rsidR="0004245B" w:rsidTr="00C156AD">
        <w:trPr>
          <w:trHeight w:val="843"/>
        </w:trPr>
        <w:tc>
          <w:tcPr>
            <w:tcW w:w="2109" w:type="dxa"/>
          </w:tcPr>
          <w:p w:rsidR="0004245B" w:rsidRPr="00562D77" w:rsidRDefault="0004245B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Klíčové</w:t>
            </w:r>
            <w:r w:rsidR="00AF6EBB" w:rsidRPr="00562D77">
              <w:rPr>
                <w:rFonts w:asciiTheme="minorHAnsi" w:hAnsiTheme="minorHAnsi" w:cstheme="minorHAnsi"/>
                <w:b/>
                <w:sz w:val="22"/>
              </w:rPr>
              <w:t xml:space="preserve"> schválené</w:t>
            </w:r>
            <w:r w:rsidRPr="00562D77">
              <w:rPr>
                <w:rFonts w:asciiTheme="minorHAnsi" w:hAnsiTheme="minorHAnsi" w:cstheme="minorHAnsi"/>
                <w:b/>
                <w:sz w:val="22"/>
              </w:rPr>
              <w:t xml:space="preserve"> změny projektu</w:t>
            </w:r>
          </w:p>
        </w:tc>
        <w:tc>
          <w:tcPr>
            <w:tcW w:w="4287" w:type="dxa"/>
            <w:gridSpan w:val="3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Stručný popis</w:t>
            </w:r>
          </w:p>
          <w:p w:rsidR="009373D8" w:rsidRDefault="009373D8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Úspory ze zakázky na stavební práce</w:t>
            </w:r>
          </w:p>
          <w:p w:rsidR="009373D8" w:rsidRPr="00562D77" w:rsidRDefault="009373D8" w:rsidP="00D93717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(</w:t>
            </w:r>
            <w:r w:rsidR="00D93717">
              <w:rPr>
                <w:rFonts w:asciiTheme="minorHAnsi" w:hAnsiTheme="minorHAnsi" w:cstheme="minorHAnsi"/>
                <w:sz w:val="18"/>
              </w:rPr>
              <w:t>snížení</w:t>
            </w:r>
            <w:r>
              <w:rPr>
                <w:rFonts w:asciiTheme="minorHAnsi" w:hAnsiTheme="minorHAnsi" w:cstheme="minorHAnsi"/>
                <w:sz w:val="18"/>
              </w:rPr>
              <w:t xml:space="preserve"> celkových způsobilých výdajů)</w:t>
            </w:r>
          </w:p>
        </w:tc>
        <w:tc>
          <w:tcPr>
            <w:tcW w:w="3210" w:type="dxa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Finanční dopady</w:t>
            </w:r>
          </w:p>
          <w:p w:rsidR="009373D8" w:rsidRPr="00562D77" w:rsidRDefault="00D93717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-14.978.441,00 </w:t>
            </w:r>
          </w:p>
        </w:tc>
      </w:tr>
      <w:tr w:rsidR="0004245B" w:rsidTr="00C156AD">
        <w:trPr>
          <w:trHeight w:val="869"/>
        </w:trPr>
        <w:tc>
          <w:tcPr>
            <w:tcW w:w="2109" w:type="dxa"/>
          </w:tcPr>
          <w:p w:rsidR="0004245B" w:rsidRPr="00562D77" w:rsidRDefault="0004245B" w:rsidP="00D03FD2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Věcná realizace projektu</w:t>
            </w:r>
          </w:p>
        </w:tc>
        <w:tc>
          <w:tcPr>
            <w:tcW w:w="7497" w:type="dxa"/>
            <w:gridSpan w:val="4"/>
          </w:tcPr>
          <w:p w:rsidR="0004245B" w:rsidRPr="00783E42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>Stavební část (včetně % naplnění)</w:t>
            </w:r>
            <w:r w:rsidR="00135BFC" w:rsidRPr="00783E42">
              <w:rPr>
                <w:rFonts w:asciiTheme="minorHAnsi" w:hAnsiTheme="minorHAnsi" w:cstheme="minorHAnsi"/>
                <w:sz w:val="18"/>
                <w:szCs w:val="18"/>
              </w:rPr>
              <w:t xml:space="preserve"> 100%</w:t>
            </w:r>
          </w:p>
          <w:p w:rsidR="00135BFC" w:rsidRPr="00783E42" w:rsidRDefault="00135BFC" w:rsidP="00135BFC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>Přístavba technologického pavilonu VEC, včetně napojení na inženýrské sítě. Budova má 2129 m</w:t>
            </w:r>
            <w:r w:rsidRPr="00783E42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2 </w:t>
            </w:r>
            <w:r w:rsidR="009373D8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br/>
            </w: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>a stojí v areálu VŠB. Poznatky z výzkumu budou moci využít např. výrobci zařízení i paliv pro decentralizovanou výrobu tepla, výrobci zplyňovacích a zkapalňujících technologií. Výsledky práce déle využijí také distributoři pohonných hmot či výrobci biomasy.</w:t>
            </w:r>
          </w:p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>Přístroje (včetně % naplnění)</w:t>
            </w:r>
            <w:r w:rsidR="00135BFC" w:rsidRPr="00783E42">
              <w:rPr>
                <w:rFonts w:asciiTheme="minorHAnsi" w:hAnsiTheme="minorHAnsi" w:cstheme="minorHAnsi"/>
                <w:sz w:val="18"/>
                <w:szCs w:val="18"/>
              </w:rPr>
              <w:t xml:space="preserve"> 100%</w:t>
            </w:r>
          </w:p>
          <w:p w:rsidR="00D93717" w:rsidRPr="00D93717" w:rsidRDefault="00D93717" w:rsidP="00D93717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D93717">
              <w:rPr>
                <w:rFonts w:asciiTheme="minorHAnsi" w:hAnsiTheme="minorHAnsi" w:cstheme="minorHAnsi"/>
                <w:sz w:val="18"/>
                <w:szCs w:val="18"/>
              </w:rPr>
              <w:t xml:space="preserve">ŘO provedl kontrolu 54 veřejných zakázek s kladným výsledkem (bez porušení ZVZ nebo PVD). </w:t>
            </w:r>
            <w:r w:rsidRPr="00D9371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Podezření na pochybení ve veřejné zakázce bylo identifikováno pouze 3x (VŘ 030, 050, TLZ 3 JŘBU k VŘ 001), avšak bez šetření nesrovnalosti.</w:t>
            </w:r>
          </w:p>
          <w:p w:rsidR="00135BFC" w:rsidRPr="00783E42" w:rsidRDefault="00135BFC" w:rsidP="00135BFC">
            <w:pPr>
              <w:spacing w:before="60" w:after="6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>Výzkumný program č. 1 - Výzkum a vývoj nejlepších dostupných technologií pro vytápění, Výzkumný program č. 2 - Zplyňování biomasy pro kogeneraci a výrobu kapalných biopaliv II. generace, Výzkumný program č. 3 - Bezpečnost paliv a technologií.</w:t>
            </w:r>
          </w:p>
          <w:p w:rsidR="0004245B" w:rsidRPr="00783E42" w:rsidRDefault="0081392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 xml:space="preserve">Personální zajištění </w:t>
            </w:r>
            <w:r w:rsidR="00AF6EBB" w:rsidRPr="00783E42">
              <w:rPr>
                <w:rFonts w:asciiTheme="minorHAnsi" w:hAnsiTheme="minorHAnsi" w:cstheme="minorHAnsi"/>
                <w:sz w:val="18"/>
                <w:szCs w:val="18"/>
              </w:rPr>
              <w:t>(včetně % naplnění)</w:t>
            </w:r>
            <w:r w:rsidR="00135BFC" w:rsidRPr="00783E42">
              <w:rPr>
                <w:rFonts w:asciiTheme="minorHAnsi" w:hAnsiTheme="minorHAnsi" w:cstheme="minorHAnsi"/>
                <w:sz w:val="18"/>
                <w:szCs w:val="18"/>
              </w:rPr>
              <w:t xml:space="preserve"> 100%</w:t>
            </w:r>
          </w:p>
          <w:p w:rsidR="00135BFC" w:rsidRPr="00783E42" w:rsidRDefault="00135BFC" w:rsidP="00135BF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83E42">
              <w:rPr>
                <w:rFonts w:asciiTheme="minorHAnsi" w:hAnsiTheme="minorHAnsi" w:cstheme="minorHAnsi"/>
                <w:sz w:val="18"/>
                <w:szCs w:val="18"/>
              </w:rPr>
              <w:t>Plánovaný počet uvedený v TA za rok 2013 je 21,8 (úvazek výzkumných pracovníků celkem přepočtený na FTE). Aktuálně dosažený počet výzkumných pracovníků v přepočtu na FTE za rok 2013 byl 37,05.</w:t>
            </w:r>
          </w:p>
        </w:tc>
      </w:tr>
      <w:tr w:rsidR="00DA6654" w:rsidTr="00C156AD">
        <w:tc>
          <w:tcPr>
            <w:tcW w:w="2109" w:type="dxa"/>
          </w:tcPr>
          <w:p w:rsidR="00DA6654" w:rsidRPr="00562D77" w:rsidRDefault="00DA6654" w:rsidP="00D03FD2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Finanční čerpání projektu</w:t>
            </w:r>
          </w:p>
        </w:tc>
        <w:tc>
          <w:tcPr>
            <w:tcW w:w="7497" w:type="dxa"/>
            <w:gridSpan w:val="4"/>
          </w:tcPr>
          <w:p w:rsidR="00DA6654" w:rsidRPr="00562D77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Předložené výdaje (v Kč i %)</w:t>
            </w:r>
            <w:r w:rsidR="00E35E31">
              <w:rPr>
                <w:rFonts w:asciiTheme="minorHAnsi" w:hAnsiTheme="minorHAnsi" w:cstheme="minorHAnsi"/>
                <w:sz w:val="18"/>
              </w:rPr>
              <w:t>:</w:t>
            </w:r>
            <w:r w:rsidR="00B96AF3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C027D4">
              <w:rPr>
                <w:rFonts w:asciiTheme="minorHAnsi" w:hAnsiTheme="minorHAnsi" w:cstheme="minorHAnsi"/>
                <w:sz w:val="18"/>
              </w:rPr>
              <w:t>155.836.095,36 (99,97 %)</w:t>
            </w:r>
          </w:p>
          <w:p w:rsidR="00DA6654" w:rsidRPr="00562D77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Schválené výdaje</w:t>
            </w:r>
            <w:r w:rsidR="00C92258" w:rsidRPr="00562D77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562D77">
              <w:rPr>
                <w:rFonts w:asciiTheme="minorHAnsi" w:hAnsiTheme="minorHAnsi" w:cstheme="minorHAnsi"/>
                <w:sz w:val="18"/>
              </w:rPr>
              <w:t>(v Kč i %)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: </w:t>
            </w:r>
            <w:r w:rsidR="00C027D4">
              <w:rPr>
                <w:rFonts w:asciiTheme="minorHAnsi" w:hAnsiTheme="minorHAnsi" w:cstheme="minorHAnsi"/>
                <w:sz w:val="18"/>
              </w:rPr>
              <w:t>155.751.630,24 (99,92 %)</w:t>
            </w:r>
          </w:p>
          <w:p w:rsidR="00DA6654" w:rsidRPr="00562D77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562D77">
              <w:rPr>
                <w:rFonts w:asciiTheme="minorHAnsi" w:hAnsiTheme="minorHAnsi" w:cstheme="minorHAnsi"/>
                <w:sz w:val="18"/>
              </w:rPr>
              <w:t>Certifikované výdaje (v Kč i %)</w:t>
            </w:r>
            <w:r w:rsidR="00E35E31">
              <w:rPr>
                <w:rFonts w:asciiTheme="minorHAnsi" w:hAnsiTheme="minorHAnsi" w:cstheme="minorHAnsi"/>
                <w:sz w:val="18"/>
              </w:rPr>
              <w:t xml:space="preserve">: </w:t>
            </w:r>
            <w:r w:rsidR="00C027D4">
              <w:rPr>
                <w:rFonts w:asciiTheme="minorHAnsi" w:hAnsiTheme="minorHAnsi" w:cstheme="minorHAnsi"/>
                <w:sz w:val="18"/>
              </w:rPr>
              <w:t>155.751.630,24 (99,92 %)</w:t>
            </w:r>
          </w:p>
        </w:tc>
      </w:tr>
      <w:tr w:rsidR="00C43F6D" w:rsidTr="00C156AD">
        <w:tc>
          <w:tcPr>
            <w:tcW w:w="2109" w:type="dxa"/>
          </w:tcPr>
          <w:p w:rsidR="007A4060" w:rsidRDefault="00EE2A12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 xml:space="preserve">Nezpůsobilé </w:t>
            </w:r>
          </w:p>
          <w:p w:rsidR="007A4060" w:rsidRDefault="00EE2A12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výdaje</w:t>
            </w:r>
            <w:r w:rsidR="00C43F6D" w:rsidRPr="00562D77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</w:p>
          <w:p w:rsidR="00D93717" w:rsidRDefault="00C43F6D" w:rsidP="00C92258">
            <w:pPr>
              <w:spacing w:before="60" w:after="60"/>
              <w:rPr>
                <w:rFonts w:asciiTheme="minorHAnsi" w:hAnsiTheme="minorHAnsi" w:cstheme="minorHAnsi"/>
                <w:sz w:val="16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projektu</w:t>
            </w:r>
            <w:r w:rsidRPr="00562D77">
              <w:rPr>
                <w:rFonts w:asciiTheme="minorHAnsi" w:hAnsiTheme="minorHAnsi" w:cstheme="minorHAnsi"/>
                <w:sz w:val="16"/>
              </w:rPr>
              <w:t xml:space="preserve"> </w:t>
            </w:r>
          </w:p>
          <w:p w:rsidR="00C43F6D" w:rsidRPr="00562D77" w:rsidRDefault="00C43F6D" w:rsidP="00C92258">
            <w:pPr>
              <w:spacing w:before="60" w:after="60"/>
              <w:rPr>
                <w:rFonts w:asciiTheme="minorHAnsi" w:hAnsiTheme="minorHAnsi" w:cstheme="minorHAnsi"/>
                <w:b/>
                <w:sz w:val="20"/>
              </w:rPr>
            </w:pPr>
            <w:r w:rsidRPr="00562D77">
              <w:rPr>
                <w:rFonts w:asciiTheme="minorHAnsi" w:hAnsiTheme="minorHAnsi" w:cstheme="minorHAnsi"/>
                <w:sz w:val="16"/>
              </w:rPr>
              <w:t>(v Kč i %):</w:t>
            </w:r>
          </w:p>
        </w:tc>
        <w:tc>
          <w:tcPr>
            <w:tcW w:w="7497" w:type="dxa"/>
            <w:gridSpan w:val="4"/>
            <w:vAlign w:val="center"/>
          </w:tcPr>
          <w:p w:rsidR="00C43F6D" w:rsidRPr="00E35E31" w:rsidRDefault="00C027D4" w:rsidP="00E35E3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45 737 460,94 Kč </w:t>
            </w:r>
          </w:p>
        </w:tc>
      </w:tr>
      <w:tr w:rsidR="00D2753C" w:rsidTr="00C156AD">
        <w:tc>
          <w:tcPr>
            <w:tcW w:w="2109" w:type="dxa"/>
          </w:tcPr>
          <w:p w:rsidR="00D2753C" w:rsidRPr="00562D77" w:rsidRDefault="00D2753C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562D77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  <w:p w:rsidR="00D2753C" w:rsidRPr="00562D77" w:rsidRDefault="00D2753C" w:rsidP="00D03FD2">
            <w:pPr>
              <w:spacing w:after="60"/>
              <w:rPr>
                <w:rFonts w:asciiTheme="minorHAnsi" w:hAnsiTheme="minorHAnsi" w:cstheme="minorHAnsi"/>
                <w:sz w:val="20"/>
              </w:rPr>
            </w:pPr>
            <w:r w:rsidRPr="00562D77">
              <w:rPr>
                <w:rFonts w:asciiTheme="minorHAnsi" w:hAnsiTheme="minorHAnsi" w:cstheme="minorHAnsi"/>
                <w:sz w:val="16"/>
              </w:rPr>
              <w:t>(signalizovaná rizika, fázování apod.)</w:t>
            </w:r>
          </w:p>
        </w:tc>
        <w:tc>
          <w:tcPr>
            <w:tcW w:w="7497" w:type="dxa"/>
            <w:gridSpan w:val="4"/>
          </w:tcPr>
          <w:p w:rsidR="00D2753C" w:rsidRPr="00D93717" w:rsidRDefault="00D93717" w:rsidP="00D93717">
            <w:pPr>
              <w:pStyle w:val="Odstavecseseznamem"/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93717">
              <w:rPr>
                <w:rFonts w:asciiTheme="minorHAnsi" w:hAnsiTheme="minorHAnsi" w:cstheme="minorHAnsi"/>
                <w:sz w:val="18"/>
                <w:szCs w:val="18"/>
              </w:rPr>
              <w:t>Žádné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 signalizova</w:t>
            </w:r>
            <w:r w:rsidRPr="00D93717">
              <w:rPr>
                <w:rFonts w:asciiTheme="minorHAnsi" w:hAnsiTheme="minorHAnsi" w:cstheme="minorHAnsi"/>
                <w:sz w:val="18"/>
                <w:szCs w:val="18"/>
              </w:rPr>
              <w:t>ných rizik se nakonec neprojevilo v takové míře (nebo byly řešeny preventivně), že by měly jakýkoli výraznější dopad na řešení projektu. O tom také svědčí průběžné naplňování monitorovacích indikátorů.</w:t>
            </w:r>
          </w:p>
        </w:tc>
      </w:tr>
      <w:tr w:rsidR="00A431A3" w:rsidTr="00D93717">
        <w:tc>
          <w:tcPr>
            <w:tcW w:w="9606" w:type="dxa"/>
            <w:gridSpan w:val="5"/>
            <w:shd w:val="clear" w:color="auto" w:fill="404040" w:themeFill="text1" w:themeFillTint="BF"/>
          </w:tcPr>
          <w:p w:rsidR="00A431A3" w:rsidRPr="00562D77" w:rsidRDefault="00A431A3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62D77"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Udržitelnost projektu</w:t>
            </w:r>
          </w:p>
        </w:tc>
      </w:tr>
      <w:tr w:rsidR="00C156AD" w:rsidTr="00C156AD">
        <w:tc>
          <w:tcPr>
            <w:tcW w:w="2109" w:type="dxa"/>
          </w:tcPr>
          <w:p w:rsidR="00C156AD" w:rsidRDefault="00C156AD" w:rsidP="00FB4BA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497" w:type="dxa"/>
            <w:gridSpan w:val="4"/>
          </w:tcPr>
          <w:p w:rsidR="00B14649" w:rsidRPr="00B14649" w:rsidRDefault="00C156AD" w:rsidP="00C156AD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B14649">
              <w:rPr>
                <w:rFonts w:cs="Times New Roman"/>
                <w:sz w:val="18"/>
                <w:szCs w:val="18"/>
              </w:rPr>
              <w:t>Požadované zdroje smluvní výzkum a jejich zajišt</w:t>
            </w:r>
            <w:r w:rsidR="00B14649" w:rsidRPr="00B14649">
              <w:rPr>
                <w:rFonts w:cs="Times New Roman"/>
                <w:sz w:val="18"/>
                <w:szCs w:val="18"/>
              </w:rPr>
              <w:t>ění: 17,6 mil.</w:t>
            </w:r>
            <w:r w:rsidRPr="00B14649">
              <w:rPr>
                <w:rFonts w:cs="Times New Roman"/>
                <w:sz w:val="18"/>
                <w:szCs w:val="18"/>
              </w:rPr>
              <w:t xml:space="preserve"> Kč. Mezinárodní granty a jejich zajišt</w:t>
            </w:r>
            <w:r w:rsidR="00B14649" w:rsidRPr="00B14649">
              <w:rPr>
                <w:rFonts w:cs="Times New Roman"/>
                <w:sz w:val="18"/>
                <w:szCs w:val="18"/>
              </w:rPr>
              <w:t xml:space="preserve">ění: 6.6 mil. </w:t>
            </w:r>
            <w:r w:rsidRPr="00B14649">
              <w:rPr>
                <w:rFonts w:cs="Times New Roman"/>
                <w:sz w:val="18"/>
                <w:szCs w:val="18"/>
              </w:rPr>
              <w:t xml:space="preserve">Kč. Ostatní zdroje financování: 0 Kč. </w:t>
            </w:r>
          </w:p>
          <w:p w:rsidR="00B14649" w:rsidRDefault="00C156AD" w:rsidP="00B14649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B14649">
              <w:rPr>
                <w:rFonts w:cs="Times New Roman"/>
                <w:sz w:val="18"/>
                <w:szCs w:val="18"/>
              </w:rPr>
              <w:t>Dosavadní smluvní výzk</w:t>
            </w:r>
            <w:r w:rsidR="00B14649" w:rsidRPr="00B14649">
              <w:rPr>
                <w:rFonts w:cs="Times New Roman"/>
                <w:sz w:val="18"/>
                <w:szCs w:val="18"/>
              </w:rPr>
              <w:t xml:space="preserve">um: 16.8 mil. </w:t>
            </w:r>
            <w:r w:rsidRPr="00B14649">
              <w:rPr>
                <w:rFonts w:cs="Times New Roman"/>
                <w:sz w:val="18"/>
                <w:szCs w:val="18"/>
              </w:rPr>
              <w:t xml:space="preserve">Kč. Předpokládaný smluvní výzkum po realizaci projektu: 3 </w:t>
            </w:r>
            <w:r w:rsidR="00B14649" w:rsidRPr="00B14649">
              <w:rPr>
                <w:rFonts w:cs="Times New Roman"/>
                <w:sz w:val="18"/>
                <w:szCs w:val="18"/>
              </w:rPr>
              <w:t xml:space="preserve">mil. Kč ročně. </w:t>
            </w:r>
          </w:p>
          <w:p w:rsidR="00C156AD" w:rsidRPr="00B14649" w:rsidRDefault="00B14649" w:rsidP="00B14649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B14649">
              <w:rPr>
                <w:rFonts w:cs="Times New Roman"/>
                <w:sz w:val="18"/>
                <w:szCs w:val="18"/>
              </w:rPr>
              <w:t>Požadavky na účelové zdroje celkem: 51 mil. Kč</w:t>
            </w:r>
            <w:r>
              <w:rPr>
                <w:rFonts w:cs="Times New Roman"/>
                <w:sz w:val="18"/>
                <w:szCs w:val="18"/>
              </w:rPr>
              <w:t>, včetně NPU.</w:t>
            </w:r>
            <w:r w:rsidRPr="00B14649">
              <w:rPr>
                <w:rFonts w:cs="Times New Roman"/>
                <w:sz w:val="18"/>
                <w:szCs w:val="18"/>
              </w:rPr>
              <w:t xml:space="preserve"> Institucionální po</w:t>
            </w:r>
            <w:r>
              <w:rPr>
                <w:rFonts w:cs="Times New Roman"/>
                <w:sz w:val="18"/>
                <w:szCs w:val="18"/>
              </w:rPr>
              <w:t xml:space="preserve">dpora 17,3 mil. </w:t>
            </w:r>
            <w:r w:rsidRPr="00B14649">
              <w:rPr>
                <w:rFonts w:cs="Times New Roman"/>
                <w:sz w:val="18"/>
                <w:szCs w:val="18"/>
              </w:rPr>
              <w:t>Kč.</w:t>
            </w:r>
          </w:p>
        </w:tc>
      </w:tr>
      <w:tr w:rsidR="00C156AD" w:rsidTr="00C156AD">
        <w:tc>
          <w:tcPr>
            <w:tcW w:w="2109" w:type="dxa"/>
          </w:tcPr>
          <w:p w:rsidR="00C156AD" w:rsidRDefault="00C156AD" w:rsidP="00FB4BA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497" w:type="dxa"/>
            <w:gridSpan w:val="4"/>
          </w:tcPr>
          <w:p w:rsidR="00C156AD" w:rsidRPr="00B14649" w:rsidRDefault="00C156AD" w:rsidP="00FB4BA0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B14649">
              <w:rPr>
                <w:rFonts w:cs="Times New Roman"/>
                <w:sz w:val="18"/>
                <w:szCs w:val="18"/>
              </w:rPr>
              <w:tab/>
            </w:r>
            <w:r w:rsidRPr="00B14649">
              <w:rPr>
                <w:rFonts w:cs="Times New Roman"/>
                <w:sz w:val="18"/>
                <w:szCs w:val="18"/>
              </w:rPr>
              <w:tab/>
            </w:r>
            <w:r w:rsidRPr="00B14649">
              <w:rPr>
                <w:rFonts w:cs="Times New Roman"/>
                <w:sz w:val="18"/>
                <w:szCs w:val="18"/>
              </w:rPr>
              <w:tab/>
            </w:r>
            <w:r w:rsidRPr="00B14649">
              <w:rPr>
                <w:rFonts w:cs="Times New Roman"/>
                <w:sz w:val="18"/>
                <w:szCs w:val="18"/>
              </w:rPr>
              <w:tab/>
            </w:r>
            <w:r w:rsidRPr="00B14649">
              <w:rPr>
                <w:rFonts w:cs="Times New Roman"/>
                <w:sz w:val="18"/>
                <w:szCs w:val="18"/>
              </w:rPr>
              <w:tab/>
            </w:r>
            <w:r w:rsidRPr="00B14649">
              <w:rPr>
                <w:rFonts w:cs="Times New Roman"/>
                <w:sz w:val="18"/>
                <w:szCs w:val="18"/>
              </w:rPr>
              <w:tab/>
            </w:r>
          </w:p>
          <w:p w:rsidR="00C156AD" w:rsidRPr="00B14649" w:rsidRDefault="00B14649" w:rsidP="00FB4BA0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Získali podporu z</w:t>
            </w:r>
            <w:r w:rsidRPr="00B14649">
              <w:rPr>
                <w:rFonts w:cs="Times New Roman"/>
                <w:sz w:val="18"/>
                <w:szCs w:val="18"/>
              </w:rPr>
              <w:t xml:space="preserve"> NPÚ 1 ve výši cca 46 mil. Kč</w:t>
            </w:r>
            <w:r w:rsidR="00C156AD" w:rsidRPr="00B14649">
              <w:rPr>
                <w:rFonts w:cs="Times New Roman"/>
                <w:sz w:val="18"/>
                <w:szCs w:val="18"/>
              </w:rPr>
              <w:tab/>
            </w:r>
            <w:r w:rsidR="00C156AD" w:rsidRPr="00B14649">
              <w:rPr>
                <w:rFonts w:cs="Times New Roman"/>
                <w:sz w:val="18"/>
                <w:szCs w:val="18"/>
              </w:rPr>
              <w:tab/>
            </w:r>
            <w:r w:rsidR="00C156AD" w:rsidRPr="00B14649">
              <w:rPr>
                <w:rFonts w:cs="Times New Roman"/>
                <w:sz w:val="18"/>
                <w:szCs w:val="18"/>
              </w:rPr>
              <w:tab/>
            </w:r>
            <w:r w:rsidR="00C156AD" w:rsidRPr="00B14649">
              <w:rPr>
                <w:rFonts w:cs="Times New Roman"/>
                <w:sz w:val="18"/>
                <w:szCs w:val="18"/>
              </w:rPr>
              <w:tab/>
            </w:r>
            <w:r w:rsidR="00C156AD" w:rsidRPr="00B14649">
              <w:rPr>
                <w:rFonts w:cs="Times New Roman"/>
                <w:sz w:val="18"/>
                <w:szCs w:val="18"/>
              </w:rPr>
              <w:tab/>
            </w:r>
            <w:r w:rsidR="00C156AD" w:rsidRPr="00B14649">
              <w:rPr>
                <w:rFonts w:cs="Times New Roman"/>
                <w:sz w:val="18"/>
                <w:szCs w:val="18"/>
              </w:rPr>
              <w:tab/>
            </w:r>
          </w:p>
          <w:p w:rsidR="00C156AD" w:rsidRPr="00B14649" w:rsidRDefault="00C156AD" w:rsidP="00FB4BA0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156AD" w:rsidTr="00F6654D">
        <w:trPr>
          <w:trHeight w:val="1073"/>
        </w:trPr>
        <w:tc>
          <w:tcPr>
            <w:tcW w:w="2109" w:type="dxa"/>
          </w:tcPr>
          <w:p w:rsidR="00C156AD" w:rsidRPr="00E4455A" w:rsidRDefault="00C156AD" w:rsidP="00FB4BA0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Monitorovací indikátory v období udržitelnosti</w:t>
            </w:r>
          </w:p>
        </w:tc>
        <w:tc>
          <w:tcPr>
            <w:tcW w:w="7497" w:type="dxa"/>
            <w:gridSpan w:val="4"/>
          </w:tcPr>
          <w:p w:rsidR="00F6654D" w:rsidRDefault="00B14649" w:rsidP="00F6654D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Veškeré ukazatele </w:t>
            </w:r>
            <w:r w:rsidR="00C156AD" w:rsidRPr="00B14649">
              <w:rPr>
                <w:rFonts w:cs="Times New Roman"/>
                <w:sz w:val="18"/>
                <w:szCs w:val="18"/>
              </w:rPr>
              <w:t>plněny (někte</w:t>
            </w:r>
            <w:r>
              <w:rPr>
                <w:rFonts w:cs="Times New Roman"/>
                <w:sz w:val="18"/>
                <w:szCs w:val="18"/>
              </w:rPr>
              <w:t>ré i překročeny). Jde o výzkumné pracovníky</w:t>
            </w:r>
            <w:r w:rsidR="00C156AD" w:rsidRPr="00B14649">
              <w:rPr>
                <w:rFonts w:cs="Times New Roman"/>
                <w:sz w:val="18"/>
                <w:szCs w:val="18"/>
              </w:rPr>
              <w:t xml:space="preserve"> celkem, zaměstnanci </w:t>
            </w:r>
            <w:proofErr w:type="spellStart"/>
            <w:r w:rsidR="00C156AD" w:rsidRPr="00B14649">
              <w:rPr>
                <w:rFonts w:cs="Times New Roman"/>
                <w:sz w:val="18"/>
                <w:szCs w:val="18"/>
              </w:rPr>
              <w:t>VaV</w:t>
            </w:r>
            <w:proofErr w:type="spellEnd"/>
            <w:r w:rsidR="00C156AD" w:rsidRPr="00B14649">
              <w:rPr>
                <w:rFonts w:cs="Times New Roman"/>
                <w:sz w:val="18"/>
                <w:szCs w:val="18"/>
              </w:rPr>
              <w:t xml:space="preserve"> celkem, vybudované kapacity  </w:t>
            </w:r>
            <w:r w:rsidR="00F6654D">
              <w:rPr>
                <w:rFonts w:cs="Times New Roman"/>
                <w:sz w:val="18"/>
                <w:szCs w:val="18"/>
              </w:rPr>
              <w:tab/>
            </w:r>
            <w:r w:rsidR="00F6654D">
              <w:rPr>
                <w:rFonts w:cs="Times New Roman"/>
                <w:sz w:val="18"/>
                <w:szCs w:val="18"/>
              </w:rPr>
              <w:tab/>
            </w:r>
            <w:r w:rsidR="00F6654D">
              <w:rPr>
                <w:rFonts w:cs="Times New Roman"/>
                <w:sz w:val="18"/>
                <w:szCs w:val="18"/>
              </w:rPr>
              <w:tab/>
            </w:r>
            <w:r w:rsidR="00F6654D">
              <w:rPr>
                <w:rFonts w:cs="Times New Roman"/>
                <w:sz w:val="18"/>
                <w:szCs w:val="18"/>
              </w:rPr>
              <w:tab/>
            </w:r>
            <w:r w:rsidR="00F6654D">
              <w:rPr>
                <w:rFonts w:cs="Times New Roman"/>
                <w:sz w:val="18"/>
                <w:szCs w:val="18"/>
              </w:rPr>
              <w:tab/>
            </w:r>
            <w:r w:rsidR="00F6654D">
              <w:rPr>
                <w:rFonts w:cs="Times New Roman"/>
                <w:sz w:val="18"/>
                <w:szCs w:val="18"/>
              </w:rPr>
              <w:tab/>
            </w:r>
          </w:p>
          <w:p w:rsidR="00C156AD" w:rsidRPr="00B14649" w:rsidRDefault="00F6654D" w:rsidP="00F6654D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Centrum disponuje </w:t>
            </w:r>
            <w:r w:rsidRPr="00B14649">
              <w:rPr>
                <w:rFonts w:cs="Times New Roman"/>
                <w:sz w:val="18"/>
                <w:szCs w:val="18"/>
              </w:rPr>
              <w:t>mladý</w:t>
            </w:r>
            <w:r>
              <w:rPr>
                <w:rFonts w:cs="Times New Roman"/>
                <w:sz w:val="18"/>
                <w:szCs w:val="18"/>
              </w:rPr>
              <w:t>m</w:t>
            </w:r>
            <w:r w:rsidRPr="00B14649">
              <w:rPr>
                <w:rFonts w:cs="Times New Roman"/>
                <w:sz w:val="18"/>
                <w:szCs w:val="18"/>
              </w:rPr>
              <w:t xml:space="preserve"> a ambiciózní</w:t>
            </w:r>
            <w:r>
              <w:rPr>
                <w:rFonts w:cs="Times New Roman"/>
                <w:sz w:val="18"/>
                <w:szCs w:val="18"/>
              </w:rPr>
              <w:t>m</w:t>
            </w:r>
            <w:r w:rsidRPr="00B14649">
              <w:rPr>
                <w:rFonts w:cs="Times New Roman"/>
                <w:sz w:val="18"/>
                <w:szCs w:val="18"/>
              </w:rPr>
              <w:t xml:space="preserve"> tým</w:t>
            </w:r>
            <w:r>
              <w:rPr>
                <w:rFonts w:cs="Times New Roman"/>
                <w:sz w:val="18"/>
                <w:szCs w:val="18"/>
              </w:rPr>
              <w:t xml:space="preserve">em - </w:t>
            </w:r>
            <w:r w:rsidRPr="00B14649">
              <w:rPr>
                <w:rFonts w:cs="Times New Roman"/>
                <w:sz w:val="18"/>
                <w:szCs w:val="18"/>
              </w:rPr>
              <w:t xml:space="preserve"> 45 pracovníků (průměrný věk 35-38 let). Současný počet výzkumníků: 36. Kvalifikační struktura: </w:t>
            </w:r>
            <w:r>
              <w:rPr>
                <w:rFonts w:cs="Times New Roman"/>
                <w:sz w:val="18"/>
                <w:szCs w:val="18"/>
              </w:rPr>
              <w:t>2 profesoři</w:t>
            </w:r>
            <w:r w:rsidRPr="00B14649">
              <w:rPr>
                <w:rFonts w:cs="Times New Roman"/>
                <w:sz w:val="18"/>
                <w:szCs w:val="18"/>
              </w:rPr>
              <w:t>, 1 docent, 16 dokt</w:t>
            </w:r>
            <w:r>
              <w:rPr>
                <w:rFonts w:cs="Times New Roman"/>
                <w:sz w:val="18"/>
                <w:szCs w:val="18"/>
              </w:rPr>
              <w:t>orů (Ph.D.).</w:t>
            </w:r>
            <w:r w:rsidRPr="00B14649">
              <w:rPr>
                <w:rFonts w:cs="Times New Roman"/>
                <w:sz w:val="18"/>
                <w:szCs w:val="18"/>
              </w:rPr>
              <w:t xml:space="preserve"> </w:t>
            </w:r>
            <w:r w:rsidRPr="00B14649">
              <w:rPr>
                <w:rFonts w:cs="Times New Roman"/>
                <w:sz w:val="18"/>
                <w:szCs w:val="18"/>
              </w:rPr>
              <w:t>Zahraniční výzkumníci v současnosti zapojení do výzkumu: 4. Projektem plánovaní zahraniční výzkumníci po realizaci projektu: 2.</w:t>
            </w:r>
            <w:bookmarkStart w:id="0" w:name="_GoBack"/>
            <w:bookmarkEnd w:id="0"/>
            <w:r w:rsidR="00C156AD" w:rsidRPr="00B14649">
              <w:rPr>
                <w:rFonts w:cs="Times New Roman"/>
                <w:sz w:val="18"/>
                <w:szCs w:val="18"/>
              </w:rPr>
              <w:tab/>
            </w:r>
            <w:r w:rsidR="00C156AD" w:rsidRPr="00B14649">
              <w:rPr>
                <w:rFonts w:cs="Times New Roman"/>
                <w:sz w:val="18"/>
                <w:szCs w:val="18"/>
              </w:rPr>
              <w:tab/>
            </w:r>
          </w:p>
        </w:tc>
      </w:tr>
      <w:tr w:rsidR="00C156AD" w:rsidTr="00C156AD">
        <w:tc>
          <w:tcPr>
            <w:tcW w:w="2109" w:type="dxa"/>
          </w:tcPr>
          <w:p w:rsidR="00C156AD" w:rsidRPr="00E4455A" w:rsidRDefault="00C156AD" w:rsidP="00FB4BA0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Hodnocení výzkumného centra</w:t>
            </w:r>
          </w:p>
        </w:tc>
        <w:tc>
          <w:tcPr>
            <w:tcW w:w="7497" w:type="dxa"/>
            <w:gridSpan w:val="4"/>
          </w:tcPr>
          <w:p w:rsidR="00313DB7" w:rsidRPr="00B14649" w:rsidRDefault="00313DB7" w:rsidP="00313DB7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B14649">
              <w:rPr>
                <w:rFonts w:cs="Times New Roman"/>
                <w:sz w:val="18"/>
                <w:szCs w:val="18"/>
              </w:rPr>
              <w:t xml:space="preserve">Centrum INEF vzniklo rozšířením Výzkumného energetického centra (VEC), resp. přístavbou k technologickému pavilonu VEC a je jeho součástí. </w:t>
            </w:r>
            <w:r w:rsidR="00B14649">
              <w:rPr>
                <w:rFonts w:cs="Times New Roman"/>
                <w:sz w:val="18"/>
                <w:szCs w:val="18"/>
              </w:rPr>
              <w:t>Centrum  INEF obdrželo</w:t>
            </w:r>
            <w:r w:rsidRPr="00B14649">
              <w:rPr>
                <w:rFonts w:cs="Times New Roman"/>
                <w:sz w:val="18"/>
                <w:szCs w:val="18"/>
              </w:rPr>
              <w:t xml:space="preserve"> dotaci ve výši cca 156 mil. Kč, z t</w:t>
            </w:r>
            <w:r w:rsidR="00B14649">
              <w:rPr>
                <w:rFonts w:cs="Times New Roman"/>
                <w:sz w:val="18"/>
                <w:szCs w:val="18"/>
              </w:rPr>
              <w:t>oho na stavbu zhruba 47 mil. Kč</w:t>
            </w:r>
            <w:r w:rsidRPr="00B14649">
              <w:rPr>
                <w:rFonts w:cs="Times New Roman"/>
                <w:sz w:val="18"/>
                <w:szCs w:val="18"/>
              </w:rPr>
              <w:t xml:space="preserve"> a na pořízení infrastruktury a na ostatní </w:t>
            </w:r>
            <w:r w:rsidR="00B14649">
              <w:rPr>
                <w:rFonts w:cs="Times New Roman"/>
                <w:sz w:val="18"/>
                <w:szCs w:val="18"/>
              </w:rPr>
              <w:t xml:space="preserve">výdaje připadl zbytek dotace. </w:t>
            </w:r>
          </w:p>
          <w:p w:rsidR="00F6654D" w:rsidRDefault="00313DB7" w:rsidP="00313DB7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B14649">
              <w:rPr>
                <w:rFonts w:cs="Times New Roman"/>
                <w:sz w:val="18"/>
                <w:szCs w:val="18"/>
              </w:rPr>
              <w:t>Úspěšně spolupracují s výrobci domácími i z blízkého zahraničí (Polsko, Slovensko). Jsou zaměřeni na výzkum a inovaci zařízení pro výrobu tepla a kombinovanou výrobu tepla a elektřiny při použití tuhých paliv, a to zejména biomasy. Jsou energetici, a proto všechny zdroje energií měli od počátku dobře vykalkulovány, takže s náklady na provoz centra nemají problémy a poskytují v tomto smyslu konzultace i dalším centrům v areálu.</w:t>
            </w:r>
          </w:p>
          <w:p w:rsidR="00C156AD" w:rsidRPr="00B14649" w:rsidRDefault="00313DB7" w:rsidP="00313DB7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B14649">
              <w:rPr>
                <w:rFonts w:cs="Times New Roman"/>
                <w:sz w:val="18"/>
                <w:szCs w:val="18"/>
              </w:rPr>
              <w:t xml:space="preserve">Jsou školícím pracovištěm a školí i další studenty např. i z Fakulty strojní apod. </w:t>
            </w:r>
          </w:p>
        </w:tc>
      </w:tr>
      <w:tr w:rsidR="00C156AD" w:rsidTr="00C156AD">
        <w:tc>
          <w:tcPr>
            <w:tcW w:w="2109" w:type="dxa"/>
          </w:tcPr>
          <w:p w:rsidR="00C156AD" w:rsidRPr="00E4455A" w:rsidRDefault="00C156AD" w:rsidP="00FB4BA0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Poznatky z návštěvy týmu zmocněnce pro udržitelnost</w:t>
            </w:r>
          </w:p>
        </w:tc>
        <w:tc>
          <w:tcPr>
            <w:tcW w:w="7497" w:type="dxa"/>
            <w:gridSpan w:val="4"/>
          </w:tcPr>
          <w:p w:rsidR="00C156AD" w:rsidRPr="00B14649" w:rsidRDefault="00C156AD" w:rsidP="00FB4BA0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B14649">
              <w:rPr>
                <w:rFonts w:cs="Times New Roman"/>
                <w:sz w:val="18"/>
                <w:szCs w:val="18"/>
              </w:rPr>
              <w:t xml:space="preserve">Tuzemští partneři výzkumu: ČVUT Praha, TU Liberec, ZU Plzeň, </w:t>
            </w:r>
            <w:proofErr w:type="spellStart"/>
            <w:r w:rsidRPr="00B14649">
              <w:rPr>
                <w:rFonts w:cs="Times New Roman"/>
                <w:sz w:val="18"/>
                <w:szCs w:val="18"/>
              </w:rPr>
              <w:t>Dalkia</w:t>
            </w:r>
            <w:proofErr w:type="spellEnd"/>
            <w:r w:rsidRPr="00B14649">
              <w:rPr>
                <w:rFonts w:cs="Times New Roman"/>
                <w:sz w:val="18"/>
                <w:szCs w:val="18"/>
              </w:rPr>
              <w:t xml:space="preserve"> ČR, a.s., ˇUstav jaderného výzkumu Řež a.s., </w:t>
            </w:r>
            <w:proofErr w:type="spellStart"/>
            <w:r w:rsidRPr="00B14649">
              <w:rPr>
                <w:rFonts w:cs="Times New Roman"/>
                <w:sz w:val="18"/>
                <w:szCs w:val="18"/>
              </w:rPr>
              <w:t>Ivitas</w:t>
            </w:r>
            <w:proofErr w:type="spellEnd"/>
            <w:r w:rsidRPr="00B14649">
              <w:rPr>
                <w:rFonts w:cs="Times New Roman"/>
                <w:sz w:val="18"/>
                <w:szCs w:val="18"/>
              </w:rPr>
              <w:t xml:space="preserve"> a.s., Výzkumný ústav pro hnědé uhlí a.s., </w:t>
            </w:r>
            <w:proofErr w:type="spellStart"/>
            <w:r w:rsidRPr="00B14649">
              <w:rPr>
                <w:rFonts w:cs="Times New Roman"/>
                <w:sz w:val="18"/>
                <w:szCs w:val="18"/>
              </w:rPr>
              <w:t>Temex</w:t>
            </w:r>
            <w:proofErr w:type="spellEnd"/>
            <w:r w:rsidRPr="00B14649">
              <w:rPr>
                <w:rFonts w:cs="Times New Roman"/>
                <w:sz w:val="18"/>
                <w:szCs w:val="18"/>
              </w:rPr>
              <w:t xml:space="preserve">, spol. s r.o., Vítkovice </w:t>
            </w:r>
            <w:proofErr w:type="spellStart"/>
            <w:r w:rsidRPr="00B14649">
              <w:rPr>
                <w:rFonts w:cs="Times New Roman"/>
                <w:sz w:val="18"/>
                <w:szCs w:val="18"/>
              </w:rPr>
              <w:t>power</w:t>
            </w:r>
            <w:proofErr w:type="spellEnd"/>
            <w:r w:rsidRPr="00B14649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14649">
              <w:rPr>
                <w:rFonts w:cs="Times New Roman"/>
                <w:sz w:val="18"/>
                <w:szCs w:val="18"/>
              </w:rPr>
              <w:t>engineering</w:t>
            </w:r>
            <w:proofErr w:type="spellEnd"/>
            <w:r w:rsidRPr="00B14649">
              <w:rPr>
                <w:rFonts w:cs="Times New Roman"/>
                <w:sz w:val="18"/>
                <w:szCs w:val="18"/>
              </w:rPr>
              <w:t>, Plzeňská energetika, a.s. a další.</w:t>
            </w:r>
          </w:p>
          <w:p w:rsidR="00C156AD" w:rsidRPr="00B14649" w:rsidRDefault="00060C73" w:rsidP="00FB4BA0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B14649">
              <w:rPr>
                <w:rFonts w:cs="Times New Roman"/>
                <w:sz w:val="18"/>
                <w:szCs w:val="18"/>
              </w:rPr>
              <w:t>Zahraniční partneři výzkumu: projekt FRA-NFT, projekt FN-PMF- TEST – na projektech spolupracuje 16 institucí z 10 evropských států. Projekt MODENA, spolupráce s universitami z UK, Švédska, spolupráce s EU-</w:t>
            </w:r>
            <w:proofErr w:type="spellStart"/>
            <w:r w:rsidRPr="00B14649">
              <w:rPr>
                <w:rFonts w:cs="Times New Roman"/>
                <w:sz w:val="18"/>
                <w:szCs w:val="18"/>
              </w:rPr>
              <w:t>VRIv</w:t>
            </w:r>
            <w:proofErr w:type="spellEnd"/>
            <w:r w:rsidRPr="00B14649">
              <w:rPr>
                <w:rFonts w:cs="Times New Roman"/>
                <w:sz w:val="18"/>
                <w:szCs w:val="18"/>
              </w:rPr>
              <w:t xml:space="preserve"> projektu </w:t>
            </w:r>
            <w:proofErr w:type="spellStart"/>
            <w:r w:rsidRPr="00B14649">
              <w:rPr>
                <w:rFonts w:cs="Times New Roman"/>
                <w:sz w:val="18"/>
                <w:szCs w:val="18"/>
              </w:rPr>
              <w:t>nanoSTAR</w:t>
            </w:r>
            <w:proofErr w:type="spellEnd"/>
            <w:r w:rsidRPr="00B14649">
              <w:rPr>
                <w:rFonts w:cs="Times New Roman"/>
                <w:sz w:val="18"/>
                <w:szCs w:val="18"/>
              </w:rPr>
              <w:t>.</w:t>
            </w:r>
          </w:p>
          <w:p w:rsidR="00C156AD" w:rsidRPr="00B14649" w:rsidRDefault="00C156AD" w:rsidP="00FB4BA0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B14649">
              <w:rPr>
                <w:rFonts w:cs="Times New Roman"/>
                <w:sz w:val="18"/>
                <w:szCs w:val="18"/>
              </w:rPr>
              <w:tab/>
            </w:r>
            <w:r w:rsidRPr="00B14649">
              <w:rPr>
                <w:rFonts w:cs="Times New Roman"/>
                <w:sz w:val="18"/>
                <w:szCs w:val="18"/>
              </w:rPr>
              <w:tab/>
            </w:r>
            <w:r w:rsidRPr="00B14649">
              <w:rPr>
                <w:rFonts w:cs="Times New Roman"/>
                <w:sz w:val="18"/>
                <w:szCs w:val="18"/>
              </w:rPr>
              <w:tab/>
            </w:r>
            <w:r w:rsidRPr="00B14649">
              <w:rPr>
                <w:rFonts w:cs="Times New Roman"/>
                <w:sz w:val="18"/>
                <w:szCs w:val="18"/>
              </w:rPr>
              <w:tab/>
            </w:r>
            <w:r w:rsidRPr="00B14649">
              <w:rPr>
                <w:rFonts w:cs="Times New Roman"/>
                <w:sz w:val="18"/>
                <w:szCs w:val="18"/>
              </w:rPr>
              <w:tab/>
            </w:r>
          </w:p>
        </w:tc>
      </w:tr>
      <w:tr w:rsidR="00C156AD" w:rsidTr="00C156AD">
        <w:tc>
          <w:tcPr>
            <w:tcW w:w="2109" w:type="dxa"/>
          </w:tcPr>
          <w:p w:rsidR="00C156AD" w:rsidRPr="00E4455A" w:rsidRDefault="00C156AD" w:rsidP="00FB4BA0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Zařazení projektu do rizikové skupiny z hlediska udržitelnosti</w:t>
            </w:r>
          </w:p>
        </w:tc>
        <w:tc>
          <w:tcPr>
            <w:tcW w:w="7497" w:type="dxa"/>
            <w:gridSpan w:val="4"/>
          </w:tcPr>
          <w:p w:rsidR="00C156AD" w:rsidRPr="00B14649" w:rsidRDefault="00B14649" w:rsidP="00FB4BA0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</w:t>
            </w:r>
          </w:p>
        </w:tc>
      </w:tr>
      <w:tr w:rsidR="00C156AD" w:rsidTr="00C156AD">
        <w:tc>
          <w:tcPr>
            <w:tcW w:w="2109" w:type="dxa"/>
          </w:tcPr>
          <w:p w:rsidR="00C156AD" w:rsidRPr="00E4455A" w:rsidRDefault="00C156AD" w:rsidP="00FB4BA0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Poznámka</w:t>
            </w:r>
          </w:p>
        </w:tc>
        <w:tc>
          <w:tcPr>
            <w:tcW w:w="7497" w:type="dxa"/>
            <w:gridSpan w:val="4"/>
          </w:tcPr>
          <w:p w:rsidR="00C156AD" w:rsidRPr="00E4455A" w:rsidRDefault="00C156AD" w:rsidP="00FB4BA0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2DBE"/>
    <w:rsid w:val="0004245B"/>
    <w:rsid w:val="0005178F"/>
    <w:rsid w:val="00060C73"/>
    <w:rsid w:val="000A69DE"/>
    <w:rsid w:val="000B7BB7"/>
    <w:rsid w:val="000F0945"/>
    <w:rsid w:val="000F7FDD"/>
    <w:rsid w:val="0010270A"/>
    <w:rsid w:val="00123F0C"/>
    <w:rsid w:val="00135BFC"/>
    <w:rsid w:val="0018459D"/>
    <w:rsid w:val="001845D5"/>
    <w:rsid w:val="001A7C40"/>
    <w:rsid w:val="001B09DB"/>
    <w:rsid w:val="001B2134"/>
    <w:rsid w:val="00235AE1"/>
    <w:rsid w:val="002A102B"/>
    <w:rsid w:val="002B4A3E"/>
    <w:rsid w:val="002C69A4"/>
    <w:rsid w:val="003013A1"/>
    <w:rsid w:val="00313DB7"/>
    <w:rsid w:val="00431B1E"/>
    <w:rsid w:val="004C4832"/>
    <w:rsid w:val="004D6F6B"/>
    <w:rsid w:val="00500997"/>
    <w:rsid w:val="0052281E"/>
    <w:rsid w:val="00526313"/>
    <w:rsid w:val="00537701"/>
    <w:rsid w:val="00554AE3"/>
    <w:rsid w:val="00562D77"/>
    <w:rsid w:val="00595603"/>
    <w:rsid w:val="005D613D"/>
    <w:rsid w:val="005F27AE"/>
    <w:rsid w:val="00686EA8"/>
    <w:rsid w:val="007011BD"/>
    <w:rsid w:val="00737A93"/>
    <w:rsid w:val="00742563"/>
    <w:rsid w:val="00774A9C"/>
    <w:rsid w:val="00783E42"/>
    <w:rsid w:val="007A4060"/>
    <w:rsid w:val="007A62D7"/>
    <w:rsid w:val="0081225A"/>
    <w:rsid w:val="0081392A"/>
    <w:rsid w:val="008146D9"/>
    <w:rsid w:val="008353DD"/>
    <w:rsid w:val="009360DE"/>
    <w:rsid w:val="009372B3"/>
    <w:rsid w:val="009373D8"/>
    <w:rsid w:val="009967CD"/>
    <w:rsid w:val="009E437E"/>
    <w:rsid w:val="00A0019C"/>
    <w:rsid w:val="00A431A3"/>
    <w:rsid w:val="00A74241"/>
    <w:rsid w:val="00A7545D"/>
    <w:rsid w:val="00AA442B"/>
    <w:rsid w:val="00AD65D3"/>
    <w:rsid w:val="00AE72C5"/>
    <w:rsid w:val="00AF6EBB"/>
    <w:rsid w:val="00B07516"/>
    <w:rsid w:val="00B14649"/>
    <w:rsid w:val="00B31B5B"/>
    <w:rsid w:val="00B96AF3"/>
    <w:rsid w:val="00BD1371"/>
    <w:rsid w:val="00C027D4"/>
    <w:rsid w:val="00C156AD"/>
    <w:rsid w:val="00C217DD"/>
    <w:rsid w:val="00C43F6D"/>
    <w:rsid w:val="00C56390"/>
    <w:rsid w:val="00C92258"/>
    <w:rsid w:val="00CC6243"/>
    <w:rsid w:val="00D03FD2"/>
    <w:rsid w:val="00D2753C"/>
    <w:rsid w:val="00D74D73"/>
    <w:rsid w:val="00D93717"/>
    <w:rsid w:val="00DA6654"/>
    <w:rsid w:val="00DA7033"/>
    <w:rsid w:val="00DD26D3"/>
    <w:rsid w:val="00E05352"/>
    <w:rsid w:val="00E20092"/>
    <w:rsid w:val="00E35E31"/>
    <w:rsid w:val="00E43C3D"/>
    <w:rsid w:val="00E71CB7"/>
    <w:rsid w:val="00EC3BBE"/>
    <w:rsid w:val="00EE2A12"/>
    <w:rsid w:val="00F0067F"/>
    <w:rsid w:val="00F34368"/>
    <w:rsid w:val="00F6654D"/>
    <w:rsid w:val="00F74C5F"/>
    <w:rsid w:val="00F9010E"/>
    <w:rsid w:val="00FA0F95"/>
    <w:rsid w:val="00FD3750"/>
    <w:rsid w:val="00FE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DA3FF-83DC-4526-89A9-D21C0355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slovanseznam">
    <w:name w:val="List Number"/>
    <w:basedOn w:val="Normln"/>
    <w:rsid w:val="00FE458C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paragraph" w:customStyle="1" w:styleId="Standard">
    <w:name w:val="Standard"/>
    <w:rsid w:val="00C156A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A5CA5-0352-4C59-AEFB-EBE7D9D2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Jaromír Veber</cp:lastModifiedBy>
  <cp:revision>2</cp:revision>
  <dcterms:created xsi:type="dcterms:W3CDTF">2015-03-22T18:40:00Z</dcterms:created>
  <dcterms:modified xsi:type="dcterms:W3CDTF">2015-03-22T18:40:00Z</dcterms:modified>
</cp:coreProperties>
</file>